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095" w:rsidRPr="00495095" w:rsidRDefault="00495095" w:rsidP="00495095">
      <w:pPr>
        <w:jc w:val="center"/>
        <w:rPr>
          <w:b/>
          <w:sz w:val="32"/>
          <w:szCs w:val="32"/>
        </w:rPr>
      </w:pPr>
      <w:bookmarkStart w:id="0" w:name="_Toc159628538"/>
      <w:bookmarkStart w:id="1" w:name="_Toc159837642"/>
      <w:bookmarkStart w:id="2" w:name="_Toc382980377"/>
      <w:bookmarkStart w:id="3" w:name="_Toc390523310"/>
      <w:bookmarkStart w:id="4" w:name="_GoBack"/>
      <w:bookmarkEnd w:id="4"/>
      <w:r w:rsidRPr="00495095">
        <w:rPr>
          <w:b/>
          <w:sz w:val="32"/>
          <w:szCs w:val="32"/>
        </w:rPr>
        <w:t>A reklamációk kezelése / panaszkezelés</w:t>
      </w:r>
      <w:bookmarkEnd w:id="0"/>
      <w:r w:rsidRPr="00495095">
        <w:rPr>
          <w:b/>
          <w:sz w:val="32"/>
          <w:szCs w:val="32"/>
        </w:rPr>
        <w:t>i rendszer</w:t>
      </w:r>
      <w:bookmarkEnd w:id="1"/>
      <w:bookmarkEnd w:id="2"/>
      <w:bookmarkEnd w:id="3"/>
    </w:p>
    <w:p w:rsidR="00495095" w:rsidRDefault="00495095" w:rsidP="00495095">
      <w:pPr>
        <w:rPr>
          <w:sz w:val="28"/>
          <w:szCs w:val="28"/>
        </w:rPr>
      </w:pP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Ügyfeleinket az ügyfélszolgálaton elhelyezett információs táblával és adatokkal tájékoztatjuk intézményünk</w:t>
      </w:r>
    </w:p>
    <w:p w:rsidR="0047723D" w:rsidRPr="00582394" w:rsidRDefault="0047723D" w:rsidP="0047723D">
      <w:pPr>
        <w:pStyle w:val="NormlWeb"/>
        <w:numPr>
          <w:ilvl w:val="0"/>
          <w:numId w:val="3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székhelyéről,</w:t>
      </w:r>
    </w:p>
    <w:p w:rsidR="0047723D" w:rsidRPr="00582394" w:rsidRDefault="0047723D" w:rsidP="0047723D">
      <w:pPr>
        <w:pStyle w:val="NormlWeb"/>
        <w:numPr>
          <w:ilvl w:val="0"/>
          <w:numId w:val="3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panaszügyintézés helyéről (ha az nem egyezik meg a képzés megvalósításának helyszínével),</w:t>
      </w:r>
    </w:p>
    <w:p w:rsidR="0047723D" w:rsidRPr="00582394" w:rsidRDefault="0047723D" w:rsidP="0047723D">
      <w:pPr>
        <w:pStyle w:val="NormlWeb"/>
        <w:numPr>
          <w:ilvl w:val="0"/>
          <w:numId w:val="3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panaszkezelés módjáról, valamint</w:t>
      </w:r>
    </w:p>
    <w:p w:rsidR="0047723D" w:rsidRPr="00582394" w:rsidRDefault="0047723D" w:rsidP="0047723D">
      <w:pPr>
        <w:pStyle w:val="NormlWeb"/>
        <w:numPr>
          <w:ilvl w:val="0"/>
          <w:numId w:val="3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panaszok közlése érdekében ügyfélszolgálatunk levelezési címéről, elektronikus levelezési címéről, illetve internetes címéről, telefonszámáról.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 xml:space="preserve">Tájékoztatásunk fogyasztói jogvita esetén kiterjed a fogyasztó lakóhelye vagy tartózkodási helye szerint illetékes békéltető testületekhez, vagy a szolgáltatás jellegétől függően az ilyen jogkörrel felruházott hatósághoz való fordulás lehetőségére, az illetékes békéltető testület székhelyére (hatóság elérhetőségeire), telefonos elérhetőségére, internetes elérhetőségére és levelezési címére. A békéltető testületekről történő tájékoztatást nyomtatott formában és/vagy honlapunkon érhetik el ügyfeleink. 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Ügyfeleink a panaszukat szóban vagy írásban közölhetik intézményünkkel, illetve az intézményünk megbízásából eljáró személlyel (különös tekintettel a felnőttképzési tevékenységben közreműködő oktatóra, képzésszervezőre).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szóbeli panaszt azonnal meg kell vizsgálni, és szükség szerint orvosolni kell. Ha ügyfelünk a panasz kezelésével nem ért egyet, vagy a panasz azonnali kivizsgálása nem lehetséges, abban az esetben a panaszról és intézményünknek az azzal kapcsolatos álláspontjáról haladéktalanul köteles jegyzőkönyvet felvenni, és annak egy másolati példányát</w:t>
      </w:r>
    </w:p>
    <w:p w:rsidR="0047723D" w:rsidRPr="00582394" w:rsidRDefault="0047723D" w:rsidP="0047723D">
      <w:pPr>
        <w:pStyle w:val="NormlWeb"/>
        <w:numPr>
          <w:ilvl w:val="0"/>
          <w:numId w:val="3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személyesen közölt szóbeli panasz esetén helyben az ügyfélnek átadni,</w:t>
      </w:r>
    </w:p>
    <w:p w:rsidR="0047723D" w:rsidRPr="00582394" w:rsidRDefault="0047723D" w:rsidP="0047723D">
      <w:pPr>
        <w:pStyle w:val="NormlWeb"/>
        <w:numPr>
          <w:ilvl w:val="0"/>
          <w:numId w:val="3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telefonon vagy egyéb elektronikus hírközlési szolgáltatás felhasználásával közölt szóbeli panasz esetén az ügyfélnek legkésőbb a panaszra adott érdemi válasszal egyidejűleg, a panasztételtől számított 30 napon belül megküldeni.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Írásbeli panaszt a panasz beérkezését követően harminc napon belül írásban érdemben válaszoljuk meg és intézkedünk annak közléséről a panasztevő felé.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telefonon vagy elektronikus hírközlési szolgáltatás felhasználásával közölt szóbeli panaszt egyedi azonosítószámmal látjuk el.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panaszról felvett jegyzőkönyvnek tartalmaznia kell az alábbiakat:</w:t>
      </w:r>
    </w:p>
    <w:p w:rsidR="0047723D" w:rsidRPr="00582394" w:rsidRDefault="0047723D" w:rsidP="0047723D">
      <w:pPr>
        <w:pStyle w:val="NormlWeb"/>
        <w:numPr>
          <w:ilvl w:val="0"/>
          <w:numId w:val="4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az ügyfél (panasztevő) neve, lakcíme,</w:t>
      </w:r>
    </w:p>
    <w:p w:rsidR="0047723D" w:rsidRPr="00582394" w:rsidRDefault="0047723D" w:rsidP="0047723D">
      <w:pPr>
        <w:pStyle w:val="NormlWeb"/>
        <w:numPr>
          <w:ilvl w:val="0"/>
          <w:numId w:val="4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 előterjesztésének helye, ideje, módja,</w:t>
      </w:r>
    </w:p>
    <w:p w:rsidR="0047723D" w:rsidRPr="00582394" w:rsidRDefault="0047723D" w:rsidP="0047723D">
      <w:pPr>
        <w:pStyle w:val="NormlWeb"/>
        <w:numPr>
          <w:ilvl w:val="0"/>
          <w:numId w:val="4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 részletes leírása, a panaszos által bemutatott iratok, dokumentumok és egyéb bizonyítékok jegyzéke,</w:t>
      </w:r>
    </w:p>
    <w:p w:rsidR="0047723D" w:rsidRPr="00582394" w:rsidRDefault="0047723D" w:rsidP="0047723D">
      <w:pPr>
        <w:pStyle w:val="NormlWeb"/>
        <w:numPr>
          <w:ilvl w:val="0"/>
          <w:numId w:val="4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intézményünk nyilatkozata a panasszal kapcsolatos álláspontjáról, amennyiben a panasz azonnali kivizsgálása lehetséges,</w:t>
      </w:r>
    </w:p>
    <w:p w:rsidR="0047723D" w:rsidRPr="00582394" w:rsidRDefault="0047723D" w:rsidP="0047723D">
      <w:pPr>
        <w:pStyle w:val="NormlWeb"/>
        <w:numPr>
          <w:ilvl w:val="0"/>
          <w:numId w:val="4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lastRenderedPageBreak/>
        <w:t>a jegyzőkönyvet felvevő személy és – telefonon vagy egyéb elektronikus hírközlési szolgáltatás felhasználásával közölt szóbeli panasz kivételével – a panasztevő aláírása,</w:t>
      </w:r>
    </w:p>
    <w:p w:rsidR="0047723D" w:rsidRPr="00582394" w:rsidRDefault="0047723D" w:rsidP="0047723D">
      <w:pPr>
        <w:pStyle w:val="NormlWeb"/>
        <w:numPr>
          <w:ilvl w:val="0"/>
          <w:numId w:val="4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jegyzőkönyv felvételének helye, ideje,</w:t>
      </w:r>
    </w:p>
    <w:p w:rsidR="0047723D" w:rsidRPr="00582394" w:rsidRDefault="0047723D" w:rsidP="0047723D">
      <w:pPr>
        <w:pStyle w:val="NormlWeb"/>
        <w:numPr>
          <w:ilvl w:val="0"/>
          <w:numId w:val="4"/>
        </w:numPr>
        <w:jc w:val="left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telefonon vagy egyéb elektronikus hírközlési szolgáltatás felhasználásával közölt szóbeli panasz esetén a panasz egyedi azonosítószáma.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 xml:space="preserve">Az esetlegesen felmerülő résztvevői, megbízói reklamációkat – amennyiben a dokumentálás a panasztétel során nem történt meg vagy a panasz felvevője a dokumentálást illetően bármi okból korlátozott – az ügyféllel kapcsolatot tartó képzésszervező dokumentálja, majd döntésre előkészíti </w:t>
      </w:r>
      <w:r w:rsidRPr="00582394">
        <w:rPr>
          <w:rFonts w:ascii="Times New Roman" w:hAnsi="Times New Roman" w:cs="Times New Roman" w:hint="default"/>
          <w:bCs/>
        </w:rPr>
        <w:t>az</w:t>
      </w:r>
      <w:r w:rsidRPr="00582394">
        <w:rPr>
          <w:rFonts w:ascii="Times New Roman" w:hAnsi="Times New Roman" w:cs="Times New Roman" w:hint="default"/>
          <w:b/>
          <w:bCs/>
        </w:rPr>
        <w:t xml:space="preserve"> </w:t>
      </w:r>
      <w:r w:rsidRPr="00582394">
        <w:rPr>
          <w:rFonts w:ascii="Times New Roman" w:hAnsi="Times New Roman" w:cs="Times New Roman" w:hint="default"/>
          <w:bCs/>
        </w:rPr>
        <w:t>intézmény intézményvezetőjének</w:t>
      </w:r>
      <w:r w:rsidRPr="00582394">
        <w:rPr>
          <w:rFonts w:ascii="Times New Roman" w:hAnsi="Times New Roman" w:cs="Times New Roman" w:hint="default"/>
        </w:rPr>
        <w:t xml:space="preserve">. A reklamáció jogosságáról, elfogadásáról, valamint a kivizsgálásról és a reklamáció elhárításáért felelős személy kijelöléséről, a végrehajtás határidejéről szintén </w:t>
      </w:r>
      <w:r w:rsidRPr="00582394">
        <w:rPr>
          <w:rFonts w:ascii="Times New Roman" w:hAnsi="Times New Roman" w:cs="Times New Roman" w:hint="default"/>
          <w:bCs/>
        </w:rPr>
        <w:t>az intézményvezető</w:t>
      </w:r>
      <w:r w:rsidRPr="00582394">
        <w:rPr>
          <w:rFonts w:ascii="Times New Roman" w:hAnsi="Times New Roman" w:cs="Times New Roman" w:hint="default"/>
        </w:rPr>
        <w:t xml:space="preserve"> dönt.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panaszról felvett jegyzőkönyvet és a válasz másolati példányát öt évig megőrizzük, és azt az ellenőrző hatóságoknak kérésükre bemutatjuk.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 panasz elutasítása esetén ügyfelünket írásban tájékoztatjuk arról, hogy panaszával – annak jellege szerint – mely hatóság vagy békéltető testület eljárását kezdeményezheti. A tájékoztatásnak tartalmaznia kell továbbá az illetékes hatóság, illetve az ügyfél lakóhelye vagy tartózkodási helye szerinti békéltető testület székhelyét, telefonos és internetes elérhetőségét, valamint levelezési címét. A tájékoztatásnak arra is ki kell terjednie, hogy a vállalkozás a fogyasztói jogvita rendezése érdekében igénybe veszi-e a békéltető testületi eljárást.</w:t>
      </w:r>
    </w:p>
    <w:p w:rsidR="0047723D" w:rsidRPr="00582394" w:rsidRDefault="0047723D" w:rsidP="0047723D">
      <w:pPr>
        <w:pStyle w:val="NormlWeb"/>
        <w:rPr>
          <w:rFonts w:ascii="Times New Roman" w:hAnsi="Times New Roman" w:cs="Times New Roman" w:hint="default"/>
        </w:rPr>
      </w:pPr>
      <w:r w:rsidRPr="00582394">
        <w:rPr>
          <w:rFonts w:ascii="Times New Roman" w:hAnsi="Times New Roman" w:cs="Times New Roman" w:hint="default"/>
        </w:rPr>
        <w:t>Az írásbeliség követelményének levél, elektronikus levél (email) útján, továbbá bármely egyéb olyan eszközzel eleget lehet tenni, amely a címzett számára lehetővé teszi a neki címzett adatoknak az adat céljának megfelelő ideig történő tartós tárolását, és a tárolt adatok változatlan formában és tartalommal történő megjelenítését.</w:t>
      </w:r>
    </w:p>
    <w:p w:rsidR="0047723D" w:rsidRPr="00582394" w:rsidRDefault="0047723D" w:rsidP="0047723D">
      <w:r w:rsidRPr="00582394">
        <w:t>Panasz esetén, annak kivizsgálása és orvoslása figyelembe vételével helyesbítő, adott esetben megelőző tevékenység lefolytatását kell kezdeményezni.</w:t>
      </w:r>
    </w:p>
    <w:p w:rsidR="00FC5129" w:rsidRPr="00495095" w:rsidRDefault="00FC5129" w:rsidP="0047723D">
      <w:pPr>
        <w:rPr>
          <w:sz w:val="28"/>
          <w:szCs w:val="28"/>
        </w:rPr>
      </w:pPr>
    </w:p>
    <w:sectPr w:rsidR="00FC5129" w:rsidRPr="004950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D7" w:rsidRDefault="001D7BD7" w:rsidP="0066645D">
      <w:pPr>
        <w:spacing w:before="0" w:after="0"/>
      </w:pPr>
      <w:r>
        <w:separator/>
      </w:r>
    </w:p>
  </w:endnote>
  <w:endnote w:type="continuationSeparator" w:id="0">
    <w:p w:rsidR="001D7BD7" w:rsidRDefault="001D7BD7" w:rsidP="0066645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45D" w:rsidRDefault="0066645D">
    <w:pPr>
      <w:pStyle w:val="llb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Zenit Lingua Nyelviskola Kft. </w:t>
    </w:r>
    <w:r w:rsidR="00AD16AB">
      <w:rPr>
        <w:rFonts w:asciiTheme="majorHAnsi" w:eastAsiaTheme="majorEastAsia" w:hAnsiTheme="majorHAnsi" w:cstheme="majorBidi"/>
      </w:rPr>
      <w:t>B/2020/000289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Oldal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AD16AB" w:rsidRPr="00AD16AB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:rsidR="0066645D" w:rsidRDefault="0066645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D7" w:rsidRDefault="001D7BD7" w:rsidP="0066645D">
      <w:pPr>
        <w:spacing w:before="0" w:after="0"/>
      </w:pPr>
      <w:r>
        <w:separator/>
      </w:r>
    </w:p>
  </w:footnote>
  <w:footnote w:type="continuationSeparator" w:id="0">
    <w:p w:rsidR="001D7BD7" w:rsidRDefault="001D7BD7" w:rsidP="0066645D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8A0C2F6"/>
    <w:lvl w:ilvl="0">
      <w:numFmt w:val="decimal"/>
      <w:pStyle w:val="behzott"/>
      <w:lvlText w:val="*"/>
      <w:lvlJc w:val="left"/>
    </w:lvl>
  </w:abstractNum>
  <w:abstractNum w:abstractNumId="1">
    <w:nsid w:val="3E4805A4"/>
    <w:multiLevelType w:val="multilevel"/>
    <w:tmpl w:val="F5E6F960"/>
    <w:lvl w:ilvl="0">
      <w:start w:val="1"/>
      <w:numFmt w:val="decimal"/>
      <w:pStyle w:val="Cmsor1"/>
      <w:lvlText w:val="%1."/>
      <w:lvlJc w:val="left"/>
      <w:pPr>
        <w:ind w:left="360" w:hanging="360"/>
      </w:pPr>
    </w:lvl>
    <w:lvl w:ilvl="1">
      <w:start w:val="1"/>
      <w:numFmt w:val="decimal"/>
      <w:pStyle w:val="Cmsor2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7930A44"/>
    <w:multiLevelType w:val="hybridMultilevel"/>
    <w:tmpl w:val="057CDD82"/>
    <w:lvl w:ilvl="0" w:tplc="AA2AA3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65378E"/>
    <w:multiLevelType w:val="hybridMultilevel"/>
    <w:tmpl w:val="0D5E2AFE"/>
    <w:lvl w:ilvl="0" w:tplc="AA2AA3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7"/>
        <w:numFmt w:val="bullet"/>
        <w:pStyle w:val="behzott"/>
        <w:lvlText w:val="-"/>
        <w:lvlJc w:val="left"/>
        <w:pPr>
          <w:tabs>
            <w:tab w:val="num" w:pos="681"/>
          </w:tabs>
          <w:ind w:left="681" w:hanging="397"/>
        </w:pPr>
        <w:rPr>
          <w:rFonts w:hint="default"/>
        </w:rPr>
      </w:lvl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095"/>
    <w:rsid w:val="001D7BD7"/>
    <w:rsid w:val="0047723D"/>
    <w:rsid w:val="00495095"/>
    <w:rsid w:val="0066645D"/>
    <w:rsid w:val="008433FB"/>
    <w:rsid w:val="00AD16AB"/>
    <w:rsid w:val="00CD27E6"/>
    <w:rsid w:val="00ED1863"/>
    <w:rsid w:val="00FC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95095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95095"/>
    <w:pPr>
      <w:keepNext/>
      <w:pageBreakBefore/>
      <w:numPr>
        <w:numId w:val="1"/>
      </w:numPr>
      <w:pBdr>
        <w:bottom w:val="thickThinLargeGap" w:sz="12" w:space="1" w:color="auto"/>
      </w:pBdr>
      <w:spacing w:before="240"/>
      <w:outlineLvl w:val="0"/>
    </w:pPr>
    <w:rPr>
      <w:rFonts w:cs="Arial"/>
      <w:b/>
      <w:bCs/>
      <w:smallCap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qFormat/>
    <w:rsid w:val="00495095"/>
    <w:pPr>
      <w:keepNext/>
      <w:numPr>
        <w:ilvl w:val="1"/>
        <w:numId w:val="1"/>
      </w:numPr>
      <w:pBdr>
        <w:bottom w:val="single" w:sz="2" w:space="1" w:color="auto"/>
      </w:pBdr>
      <w:spacing w:before="240" w:after="240"/>
      <w:ind w:left="426"/>
      <w:jc w:val="left"/>
      <w:outlineLvl w:val="1"/>
    </w:pPr>
    <w:rPr>
      <w:rFonts w:cs="Arial"/>
      <w:b/>
      <w:bCs/>
      <w:iCs/>
      <w:smallCaps/>
      <w:sz w:val="26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95095"/>
    <w:rPr>
      <w:rFonts w:ascii="Times New Roman" w:eastAsia="Times New Roman" w:hAnsi="Times New Roman" w:cs="Arial"/>
      <w:b/>
      <w:bCs/>
      <w:smallCaps/>
      <w:kern w:val="32"/>
      <w:sz w:val="26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495095"/>
    <w:rPr>
      <w:rFonts w:ascii="Times New Roman" w:eastAsia="Times New Roman" w:hAnsi="Times New Roman" w:cs="Arial"/>
      <w:b/>
      <w:bCs/>
      <w:iCs/>
      <w:smallCaps/>
      <w:sz w:val="26"/>
      <w:szCs w:val="28"/>
      <w:lang w:eastAsia="hu-HU"/>
    </w:rPr>
  </w:style>
  <w:style w:type="paragraph" w:customStyle="1" w:styleId="behzott">
    <w:name w:val="behúzott"/>
    <w:basedOn w:val="Norml"/>
    <w:rsid w:val="0047723D"/>
    <w:pPr>
      <w:keepLines/>
      <w:widowControl w:val="0"/>
      <w:numPr>
        <w:numId w:val="2"/>
      </w:numPr>
      <w:tabs>
        <w:tab w:val="left" w:pos="851"/>
      </w:tabs>
      <w:suppressAutoHyphens/>
      <w:spacing w:after="120" w:line="240" w:lineRule="atLeast"/>
    </w:pPr>
    <w:rPr>
      <w:rFonts w:ascii="Arial" w:hAnsi="Arial"/>
      <w:sz w:val="20"/>
      <w:szCs w:val="20"/>
    </w:rPr>
  </w:style>
  <w:style w:type="paragraph" w:styleId="NormlWeb">
    <w:name w:val="Normal (Web)"/>
    <w:basedOn w:val="Norml"/>
    <w:uiPriority w:val="99"/>
    <w:rsid w:val="0047723D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paragraph" w:styleId="lfej">
    <w:name w:val="header"/>
    <w:basedOn w:val="Norml"/>
    <w:link w:val="lfejChar"/>
    <w:uiPriority w:val="99"/>
    <w:unhideWhenUsed/>
    <w:rsid w:val="0066645D"/>
    <w:pPr>
      <w:tabs>
        <w:tab w:val="center" w:pos="4536"/>
        <w:tab w:val="right" w:pos="9072"/>
      </w:tabs>
      <w:spacing w:before="0" w:after="0"/>
    </w:pPr>
  </w:style>
  <w:style w:type="character" w:customStyle="1" w:styleId="lfejChar">
    <w:name w:val="Élőfej Char"/>
    <w:basedOn w:val="Bekezdsalapbettpusa"/>
    <w:link w:val="lfej"/>
    <w:uiPriority w:val="99"/>
    <w:rsid w:val="0066645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6645D"/>
    <w:pPr>
      <w:tabs>
        <w:tab w:val="center" w:pos="4536"/>
        <w:tab w:val="right" w:pos="9072"/>
      </w:tabs>
      <w:spacing w:before="0" w:after="0"/>
    </w:pPr>
  </w:style>
  <w:style w:type="character" w:customStyle="1" w:styleId="llbChar">
    <w:name w:val="Élőláb Char"/>
    <w:basedOn w:val="Bekezdsalapbettpusa"/>
    <w:link w:val="llb"/>
    <w:uiPriority w:val="99"/>
    <w:rsid w:val="0066645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664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645D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95095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95095"/>
    <w:pPr>
      <w:keepNext/>
      <w:pageBreakBefore/>
      <w:numPr>
        <w:numId w:val="1"/>
      </w:numPr>
      <w:pBdr>
        <w:bottom w:val="thickThinLargeGap" w:sz="12" w:space="1" w:color="auto"/>
      </w:pBdr>
      <w:spacing w:before="240"/>
      <w:outlineLvl w:val="0"/>
    </w:pPr>
    <w:rPr>
      <w:rFonts w:cs="Arial"/>
      <w:b/>
      <w:bCs/>
      <w:smallCap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qFormat/>
    <w:rsid w:val="00495095"/>
    <w:pPr>
      <w:keepNext/>
      <w:numPr>
        <w:ilvl w:val="1"/>
        <w:numId w:val="1"/>
      </w:numPr>
      <w:pBdr>
        <w:bottom w:val="single" w:sz="2" w:space="1" w:color="auto"/>
      </w:pBdr>
      <w:spacing w:before="240" w:after="240"/>
      <w:ind w:left="426"/>
      <w:jc w:val="left"/>
      <w:outlineLvl w:val="1"/>
    </w:pPr>
    <w:rPr>
      <w:rFonts w:cs="Arial"/>
      <w:b/>
      <w:bCs/>
      <w:iCs/>
      <w:smallCaps/>
      <w:sz w:val="26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95095"/>
    <w:rPr>
      <w:rFonts w:ascii="Times New Roman" w:eastAsia="Times New Roman" w:hAnsi="Times New Roman" w:cs="Arial"/>
      <w:b/>
      <w:bCs/>
      <w:smallCaps/>
      <w:kern w:val="32"/>
      <w:sz w:val="26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495095"/>
    <w:rPr>
      <w:rFonts w:ascii="Times New Roman" w:eastAsia="Times New Roman" w:hAnsi="Times New Roman" w:cs="Arial"/>
      <w:b/>
      <w:bCs/>
      <w:iCs/>
      <w:smallCaps/>
      <w:sz w:val="26"/>
      <w:szCs w:val="28"/>
      <w:lang w:eastAsia="hu-HU"/>
    </w:rPr>
  </w:style>
  <w:style w:type="paragraph" w:customStyle="1" w:styleId="behzott">
    <w:name w:val="behúzott"/>
    <w:basedOn w:val="Norml"/>
    <w:rsid w:val="0047723D"/>
    <w:pPr>
      <w:keepLines/>
      <w:widowControl w:val="0"/>
      <w:numPr>
        <w:numId w:val="2"/>
      </w:numPr>
      <w:tabs>
        <w:tab w:val="left" w:pos="851"/>
      </w:tabs>
      <w:suppressAutoHyphens/>
      <w:spacing w:after="120" w:line="240" w:lineRule="atLeast"/>
    </w:pPr>
    <w:rPr>
      <w:rFonts w:ascii="Arial" w:hAnsi="Arial"/>
      <w:sz w:val="20"/>
      <w:szCs w:val="20"/>
    </w:rPr>
  </w:style>
  <w:style w:type="paragraph" w:styleId="NormlWeb">
    <w:name w:val="Normal (Web)"/>
    <w:basedOn w:val="Norml"/>
    <w:uiPriority w:val="99"/>
    <w:rsid w:val="0047723D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paragraph" w:styleId="lfej">
    <w:name w:val="header"/>
    <w:basedOn w:val="Norml"/>
    <w:link w:val="lfejChar"/>
    <w:uiPriority w:val="99"/>
    <w:unhideWhenUsed/>
    <w:rsid w:val="0066645D"/>
    <w:pPr>
      <w:tabs>
        <w:tab w:val="center" w:pos="4536"/>
        <w:tab w:val="right" w:pos="9072"/>
      </w:tabs>
      <w:spacing w:before="0" w:after="0"/>
    </w:pPr>
  </w:style>
  <w:style w:type="character" w:customStyle="1" w:styleId="lfejChar">
    <w:name w:val="Élőfej Char"/>
    <w:basedOn w:val="Bekezdsalapbettpusa"/>
    <w:link w:val="lfej"/>
    <w:uiPriority w:val="99"/>
    <w:rsid w:val="0066645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6645D"/>
    <w:pPr>
      <w:tabs>
        <w:tab w:val="center" w:pos="4536"/>
        <w:tab w:val="right" w:pos="9072"/>
      </w:tabs>
      <w:spacing w:before="0" w:after="0"/>
    </w:pPr>
  </w:style>
  <w:style w:type="character" w:customStyle="1" w:styleId="llbChar">
    <w:name w:val="Élőláb Char"/>
    <w:basedOn w:val="Bekezdsalapbettpusa"/>
    <w:link w:val="llb"/>
    <w:uiPriority w:val="99"/>
    <w:rsid w:val="0066645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664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645D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3938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Windows-felhasználó</cp:lastModifiedBy>
  <cp:revision>2</cp:revision>
  <dcterms:created xsi:type="dcterms:W3CDTF">2023-05-26T07:58:00Z</dcterms:created>
  <dcterms:modified xsi:type="dcterms:W3CDTF">2023-05-26T07:58:00Z</dcterms:modified>
</cp:coreProperties>
</file>